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EF" w:rsidRDefault="00364305" w:rsidP="00364305">
      <w:pPr>
        <w:pStyle w:val="a3"/>
        <w:jc w:val="center"/>
        <w:rPr>
          <w:rFonts w:ascii="Times New Roman" w:hAnsi="Times New Roman" w:cs="Times New Roman"/>
          <w:sz w:val="24"/>
          <w:szCs w:val="24"/>
        </w:rPr>
      </w:pPr>
      <w:r>
        <w:rPr>
          <w:rFonts w:ascii="Times New Roman" w:hAnsi="Times New Roman" w:cs="Times New Roman"/>
          <w:sz w:val="24"/>
          <w:szCs w:val="24"/>
        </w:rPr>
        <w:t>Урок по истории России в 9 классе</w:t>
      </w:r>
    </w:p>
    <w:p w:rsidR="00364305" w:rsidRDefault="00364305" w:rsidP="00364305">
      <w:pPr>
        <w:pStyle w:val="a3"/>
        <w:jc w:val="center"/>
        <w:rPr>
          <w:rFonts w:ascii="Times New Roman" w:hAnsi="Times New Roman" w:cs="Times New Roman"/>
          <w:sz w:val="24"/>
          <w:szCs w:val="24"/>
        </w:rPr>
      </w:pPr>
    </w:p>
    <w:p w:rsidR="00364305" w:rsidRDefault="00364305" w:rsidP="00364305">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Идейные течения и общественное движение второй половины </w:t>
      </w:r>
      <w:r>
        <w:rPr>
          <w:rFonts w:ascii="Times New Roman" w:hAnsi="Times New Roman" w:cs="Times New Roman"/>
          <w:b/>
          <w:sz w:val="24"/>
          <w:szCs w:val="24"/>
          <w:lang w:val="en-US"/>
        </w:rPr>
        <w:t>XIX</w:t>
      </w:r>
      <w:r>
        <w:rPr>
          <w:rFonts w:ascii="Times New Roman" w:hAnsi="Times New Roman" w:cs="Times New Roman"/>
          <w:b/>
          <w:sz w:val="24"/>
          <w:szCs w:val="24"/>
        </w:rPr>
        <w:t xml:space="preserve">века. </w:t>
      </w:r>
    </w:p>
    <w:p w:rsidR="00364305" w:rsidRDefault="00364305" w:rsidP="00364305">
      <w:pPr>
        <w:pStyle w:val="a3"/>
        <w:jc w:val="center"/>
        <w:rPr>
          <w:rFonts w:ascii="Times New Roman" w:hAnsi="Times New Roman" w:cs="Times New Roman"/>
          <w:b/>
          <w:sz w:val="24"/>
          <w:szCs w:val="24"/>
        </w:rPr>
      </w:pPr>
      <w:r>
        <w:rPr>
          <w:rFonts w:ascii="Times New Roman" w:hAnsi="Times New Roman" w:cs="Times New Roman"/>
          <w:b/>
          <w:sz w:val="24"/>
          <w:szCs w:val="24"/>
        </w:rPr>
        <w:t>На пороге Нового времени</w:t>
      </w:r>
    </w:p>
    <w:p w:rsidR="00364305" w:rsidRPr="00364305" w:rsidRDefault="00364305" w:rsidP="00364305">
      <w:pPr>
        <w:pStyle w:val="a3"/>
        <w:jc w:val="center"/>
        <w:rPr>
          <w:rFonts w:ascii="Times New Roman" w:hAnsi="Times New Roman" w:cs="Times New Roman"/>
          <w:b/>
          <w:sz w:val="24"/>
          <w:szCs w:val="24"/>
        </w:rPr>
      </w:pPr>
    </w:p>
    <w:p w:rsidR="007763EF" w:rsidRPr="00DD7D9F" w:rsidRDefault="007763EF" w:rsidP="00364305">
      <w:pPr>
        <w:pStyle w:val="a3"/>
        <w:jc w:val="both"/>
        <w:rPr>
          <w:rFonts w:ascii="Times New Roman" w:hAnsi="Times New Roman" w:cs="Times New Roman"/>
          <w:sz w:val="24"/>
          <w:szCs w:val="24"/>
        </w:rPr>
      </w:pPr>
      <w:r w:rsidRPr="00364305">
        <w:rPr>
          <w:rFonts w:ascii="Times New Roman" w:hAnsi="Times New Roman" w:cs="Times New Roman"/>
          <w:b/>
          <w:sz w:val="24"/>
          <w:szCs w:val="24"/>
        </w:rPr>
        <w:t>Тип учебного занятия:</w:t>
      </w:r>
      <w:r w:rsidR="00DD7D9F">
        <w:rPr>
          <w:rFonts w:ascii="Times New Roman" w:hAnsi="Times New Roman" w:cs="Times New Roman"/>
          <w:sz w:val="24"/>
          <w:szCs w:val="24"/>
        </w:rPr>
        <w:t xml:space="preserve"> урок-практикум</w:t>
      </w:r>
    </w:p>
    <w:p w:rsidR="007763EF" w:rsidRDefault="00364305" w:rsidP="00364305">
      <w:pPr>
        <w:pStyle w:val="a3"/>
        <w:jc w:val="both"/>
        <w:rPr>
          <w:rFonts w:ascii="Times New Roman" w:hAnsi="Times New Roman" w:cs="Times New Roman"/>
          <w:sz w:val="24"/>
          <w:szCs w:val="24"/>
        </w:rPr>
      </w:pPr>
      <w:r>
        <w:rPr>
          <w:rFonts w:ascii="Times New Roman" w:hAnsi="Times New Roman" w:cs="Times New Roman"/>
          <w:b/>
          <w:sz w:val="24"/>
          <w:szCs w:val="24"/>
        </w:rPr>
        <w:t xml:space="preserve">Форма проведения занятия: </w:t>
      </w:r>
      <w:r w:rsidRPr="00364305">
        <w:rPr>
          <w:rFonts w:ascii="Times New Roman" w:hAnsi="Times New Roman" w:cs="Times New Roman"/>
          <w:sz w:val="24"/>
          <w:szCs w:val="24"/>
        </w:rPr>
        <w:t>дистанционная</w:t>
      </w:r>
    </w:p>
    <w:p w:rsidR="00364305" w:rsidRPr="00364305" w:rsidRDefault="00364305" w:rsidP="00364305">
      <w:pPr>
        <w:pStyle w:val="a3"/>
        <w:jc w:val="both"/>
        <w:rPr>
          <w:rFonts w:ascii="Times New Roman" w:hAnsi="Times New Roman" w:cs="Times New Roman"/>
          <w:sz w:val="24"/>
          <w:szCs w:val="24"/>
        </w:rPr>
      </w:pPr>
    </w:p>
    <w:p w:rsidR="007763EF" w:rsidRDefault="00364305" w:rsidP="00364305">
      <w:pPr>
        <w:pStyle w:val="a3"/>
        <w:jc w:val="both"/>
        <w:rPr>
          <w:rFonts w:ascii="Times New Roman" w:hAnsi="Times New Roman" w:cs="Times New Roman"/>
          <w:sz w:val="24"/>
          <w:szCs w:val="24"/>
        </w:rPr>
      </w:pPr>
      <w:r>
        <w:rPr>
          <w:rFonts w:ascii="Times New Roman" w:hAnsi="Times New Roman" w:cs="Times New Roman"/>
          <w:b/>
          <w:sz w:val="24"/>
          <w:szCs w:val="24"/>
        </w:rPr>
        <w:t>Цель урока</w:t>
      </w:r>
      <w:r w:rsidR="007763EF" w:rsidRPr="00364305">
        <w:rPr>
          <w:rFonts w:ascii="Times New Roman" w:hAnsi="Times New Roman" w:cs="Times New Roman"/>
          <w:sz w:val="24"/>
          <w:szCs w:val="24"/>
        </w:rPr>
        <w:t>:</w:t>
      </w:r>
      <w:r>
        <w:rPr>
          <w:rFonts w:ascii="Times New Roman" w:hAnsi="Times New Roman" w:cs="Times New Roman"/>
          <w:sz w:val="24"/>
          <w:szCs w:val="24"/>
        </w:rPr>
        <w:t xml:space="preserve"> охарактеризовать сущность общественного движения воторой половине </w:t>
      </w:r>
      <w:r>
        <w:rPr>
          <w:rFonts w:ascii="Times New Roman" w:hAnsi="Times New Roman" w:cs="Times New Roman"/>
          <w:sz w:val="24"/>
          <w:szCs w:val="24"/>
          <w:lang w:val="en-US"/>
        </w:rPr>
        <w:t>XIX</w:t>
      </w:r>
      <w:r>
        <w:rPr>
          <w:rFonts w:ascii="Times New Roman" w:hAnsi="Times New Roman" w:cs="Times New Roman"/>
          <w:sz w:val="24"/>
          <w:szCs w:val="24"/>
        </w:rPr>
        <w:t xml:space="preserve"> века.</w:t>
      </w:r>
    </w:p>
    <w:p w:rsidR="00364305" w:rsidRPr="00364305" w:rsidRDefault="00364305"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Задачи:</w:t>
      </w:r>
    </w:p>
    <w:p w:rsidR="007763EF" w:rsidRPr="00364305" w:rsidRDefault="007763EF" w:rsidP="00364305">
      <w:pPr>
        <w:pStyle w:val="a3"/>
        <w:jc w:val="both"/>
        <w:rPr>
          <w:rFonts w:ascii="Times New Roman" w:hAnsi="Times New Roman" w:cs="Times New Roman"/>
          <w:sz w:val="24"/>
          <w:szCs w:val="24"/>
        </w:rPr>
      </w:pPr>
      <w:r w:rsidRPr="00364305">
        <w:rPr>
          <w:rFonts w:ascii="Times New Roman" w:hAnsi="Times New Roman" w:cs="Times New Roman"/>
          <w:i/>
          <w:sz w:val="24"/>
          <w:szCs w:val="24"/>
        </w:rPr>
        <w:t xml:space="preserve">    Образовательные</w:t>
      </w:r>
      <w:r w:rsidRPr="00364305">
        <w:rPr>
          <w:rFonts w:ascii="Times New Roman" w:hAnsi="Times New Roman" w:cs="Times New Roman"/>
          <w:sz w:val="24"/>
          <w:szCs w:val="24"/>
        </w:rPr>
        <w:t>:</w:t>
      </w:r>
    </w:p>
    <w:p w:rsidR="007763EF" w:rsidRPr="00364305" w:rsidRDefault="007763EF"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Выяснить особенности развития либерального и консервативного движений;</w:t>
      </w:r>
    </w:p>
    <w:p w:rsidR="007763EF" w:rsidRPr="00DD7D9F" w:rsidRDefault="007763EF"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2) Выяснить причины перехода народников к терроризму, как методу борьбы с властью;</w:t>
      </w:r>
    </w:p>
    <w:p w:rsidR="007763EF" w:rsidRPr="00364305" w:rsidRDefault="007763EF" w:rsidP="00364305">
      <w:pPr>
        <w:pStyle w:val="a3"/>
        <w:jc w:val="both"/>
        <w:rPr>
          <w:rFonts w:ascii="Times New Roman" w:hAnsi="Times New Roman" w:cs="Times New Roman"/>
          <w:i/>
          <w:sz w:val="24"/>
          <w:szCs w:val="24"/>
        </w:rPr>
      </w:pPr>
      <w:r w:rsidRPr="00364305">
        <w:rPr>
          <w:rFonts w:ascii="Times New Roman" w:hAnsi="Times New Roman" w:cs="Times New Roman"/>
          <w:sz w:val="24"/>
          <w:szCs w:val="24"/>
        </w:rPr>
        <w:t xml:space="preserve">    </w:t>
      </w:r>
      <w:r w:rsidRPr="00364305">
        <w:rPr>
          <w:rFonts w:ascii="Times New Roman" w:hAnsi="Times New Roman" w:cs="Times New Roman"/>
          <w:i/>
          <w:sz w:val="24"/>
          <w:szCs w:val="24"/>
        </w:rPr>
        <w:t>Развивающие:</w:t>
      </w:r>
    </w:p>
    <w:p w:rsidR="007763EF" w:rsidRDefault="007763EF"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Развивать навыки работы с текстом учебника, определять и объяснять понятия, выделять главное, систематизировать материал.</w:t>
      </w:r>
    </w:p>
    <w:p w:rsidR="00364305" w:rsidRPr="00364305" w:rsidRDefault="00364305" w:rsidP="00364305">
      <w:pPr>
        <w:pStyle w:val="a3"/>
        <w:jc w:val="both"/>
        <w:rPr>
          <w:rFonts w:ascii="Times New Roman" w:hAnsi="Times New Roman" w:cs="Times New Roman"/>
          <w:sz w:val="24"/>
          <w:szCs w:val="24"/>
        </w:rPr>
      </w:pPr>
      <w:r>
        <w:rPr>
          <w:rFonts w:ascii="Times New Roman" w:hAnsi="Times New Roman" w:cs="Times New Roman"/>
          <w:sz w:val="24"/>
          <w:szCs w:val="24"/>
        </w:rPr>
        <w:t>2) Развивать умение работать в онлайн-формате.</w:t>
      </w:r>
    </w:p>
    <w:p w:rsidR="00053BAB" w:rsidRPr="00364305" w:rsidRDefault="00053BAB"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3) Развить умение самостоятельной организации обучения.</w:t>
      </w:r>
    </w:p>
    <w:p w:rsidR="007763EF" w:rsidRPr="00364305" w:rsidRDefault="007763EF" w:rsidP="00364305">
      <w:pPr>
        <w:pStyle w:val="a3"/>
        <w:jc w:val="both"/>
        <w:rPr>
          <w:rFonts w:ascii="Times New Roman" w:hAnsi="Times New Roman" w:cs="Times New Roman"/>
          <w:i/>
          <w:sz w:val="24"/>
          <w:szCs w:val="24"/>
        </w:rPr>
      </w:pPr>
      <w:r w:rsidRPr="00364305">
        <w:rPr>
          <w:rFonts w:ascii="Times New Roman" w:hAnsi="Times New Roman" w:cs="Times New Roman"/>
          <w:sz w:val="24"/>
          <w:szCs w:val="24"/>
        </w:rPr>
        <w:t xml:space="preserve">    </w:t>
      </w:r>
      <w:r w:rsidRPr="00364305">
        <w:rPr>
          <w:rFonts w:ascii="Times New Roman" w:hAnsi="Times New Roman" w:cs="Times New Roman"/>
          <w:i/>
          <w:sz w:val="24"/>
          <w:szCs w:val="24"/>
        </w:rPr>
        <w:t>Воспитывающие:</w:t>
      </w:r>
    </w:p>
    <w:p w:rsidR="007763EF" w:rsidRPr="00364305" w:rsidRDefault="007763EF"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Показать опасность терроризма, как метода решения любых проблем;</w:t>
      </w:r>
    </w:p>
    <w:p w:rsidR="007763EF" w:rsidRPr="00364305" w:rsidRDefault="007763EF"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2) Воспитание толерантности, умений дискутировать, выслушивать мнения оппонентов и отстаивать свое мнение.</w:t>
      </w:r>
    </w:p>
    <w:p w:rsidR="0024638A" w:rsidRPr="00364305" w:rsidRDefault="0024638A" w:rsidP="00364305">
      <w:pPr>
        <w:pStyle w:val="a3"/>
        <w:jc w:val="both"/>
        <w:rPr>
          <w:rFonts w:ascii="Times New Roman" w:hAnsi="Times New Roman" w:cs="Times New Roman"/>
          <w:sz w:val="24"/>
          <w:szCs w:val="24"/>
        </w:rPr>
      </w:pPr>
    </w:p>
    <w:p w:rsidR="007763EF" w:rsidRDefault="00364305" w:rsidP="00364305">
      <w:pPr>
        <w:pStyle w:val="a3"/>
        <w:jc w:val="center"/>
        <w:rPr>
          <w:rFonts w:ascii="Times New Roman" w:hAnsi="Times New Roman" w:cs="Times New Roman"/>
          <w:sz w:val="24"/>
          <w:szCs w:val="24"/>
        </w:rPr>
      </w:pPr>
      <w:r>
        <w:rPr>
          <w:rFonts w:ascii="Times New Roman" w:hAnsi="Times New Roman" w:cs="Times New Roman"/>
          <w:b/>
          <w:sz w:val="24"/>
          <w:szCs w:val="24"/>
        </w:rPr>
        <w:t>Ход урока</w:t>
      </w:r>
      <w:r w:rsidR="007763EF" w:rsidRPr="00364305">
        <w:rPr>
          <w:rFonts w:ascii="Times New Roman" w:hAnsi="Times New Roman" w:cs="Times New Roman"/>
          <w:sz w:val="24"/>
          <w:szCs w:val="24"/>
        </w:rPr>
        <w:t>.</w:t>
      </w:r>
    </w:p>
    <w:p w:rsidR="00364305" w:rsidRPr="00364305" w:rsidRDefault="00364305" w:rsidP="00364305">
      <w:pPr>
        <w:pStyle w:val="a3"/>
        <w:jc w:val="center"/>
        <w:rPr>
          <w:rFonts w:ascii="Times New Roman" w:hAnsi="Times New Roman" w:cs="Times New Roman"/>
          <w:sz w:val="24"/>
          <w:szCs w:val="24"/>
        </w:rPr>
      </w:pPr>
    </w:p>
    <w:p w:rsidR="00053BAB" w:rsidRPr="00A65471" w:rsidRDefault="00A65471" w:rsidP="00364305">
      <w:pPr>
        <w:pStyle w:val="a3"/>
        <w:jc w:val="both"/>
        <w:rPr>
          <w:rFonts w:ascii="Times New Roman" w:hAnsi="Times New Roman" w:cs="Times New Roman"/>
          <w:b/>
          <w:sz w:val="24"/>
          <w:szCs w:val="24"/>
        </w:rPr>
      </w:pPr>
      <w:r>
        <w:rPr>
          <w:rFonts w:ascii="Times New Roman" w:hAnsi="Times New Roman" w:cs="Times New Roman"/>
          <w:b/>
          <w:sz w:val="24"/>
          <w:szCs w:val="24"/>
        </w:rPr>
        <w:t>1.</w:t>
      </w:r>
      <w:r w:rsidR="007763EF" w:rsidRPr="00364305">
        <w:rPr>
          <w:rFonts w:ascii="Times New Roman" w:hAnsi="Times New Roman" w:cs="Times New Roman"/>
          <w:b/>
          <w:sz w:val="24"/>
          <w:szCs w:val="24"/>
        </w:rPr>
        <w:t xml:space="preserve">  </w:t>
      </w:r>
      <w:r w:rsidR="007763EF" w:rsidRPr="00A65471">
        <w:rPr>
          <w:rFonts w:ascii="Times New Roman" w:hAnsi="Times New Roman" w:cs="Times New Roman"/>
          <w:b/>
          <w:sz w:val="24"/>
          <w:szCs w:val="24"/>
        </w:rPr>
        <w:t>Организационный момент</w:t>
      </w:r>
      <w:r w:rsidR="0024638A" w:rsidRPr="00A65471">
        <w:rPr>
          <w:rFonts w:ascii="Times New Roman" w:hAnsi="Times New Roman" w:cs="Times New Roman"/>
          <w:b/>
          <w:sz w:val="24"/>
          <w:szCs w:val="24"/>
        </w:rPr>
        <w:t>.</w:t>
      </w:r>
      <w:r w:rsidR="00364305">
        <w:rPr>
          <w:rFonts w:ascii="Times New Roman" w:hAnsi="Times New Roman" w:cs="Times New Roman"/>
          <w:sz w:val="24"/>
          <w:szCs w:val="24"/>
        </w:rPr>
        <w:t xml:space="preserve"> </w:t>
      </w:r>
    </w:p>
    <w:p w:rsidR="0024638A" w:rsidRPr="00A65471" w:rsidRDefault="00A65471" w:rsidP="00A65471">
      <w:pPr>
        <w:pStyle w:val="a6"/>
        <w:shd w:val="clear" w:color="auto" w:fill="FFFFFF"/>
        <w:spacing w:before="0" w:beforeAutospacing="0" w:after="150" w:afterAutospacing="0"/>
        <w:ind w:firstLine="708"/>
        <w:jc w:val="both"/>
        <w:rPr>
          <w:color w:val="000000"/>
        </w:rPr>
      </w:pPr>
      <w:r>
        <w:rPr>
          <w:color w:val="000000"/>
        </w:rPr>
        <w:t>Подключиться по ссылке учителя через Сферум к уроку (ссылка в эльжуре). Проверить явку, попросить включить камеры.</w:t>
      </w:r>
    </w:p>
    <w:p w:rsidR="007763EF" w:rsidRDefault="007763EF"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 xml:space="preserve">2 </w:t>
      </w:r>
      <w:r w:rsidR="00A65471">
        <w:rPr>
          <w:rFonts w:ascii="Times New Roman" w:hAnsi="Times New Roman" w:cs="Times New Roman"/>
          <w:b/>
          <w:sz w:val="24"/>
          <w:szCs w:val="24"/>
        </w:rPr>
        <w:t>. Мотивационный этап. Постановка задач урока.</w:t>
      </w:r>
    </w:p>
    <w:p w:rsidR="00A65471" w:rsidRDefault="00A65471" w:rsidP="00A6547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Во второй половине </w:t>
      </w:r>
      <w:r>
        <w:rPr>
          <w:rFonts w:ascii="Times New Roman" w:hAnsi="Times New Roman" w:cs="Times New Roman"/>
          <w:sz w:val="24"/>
          <w:szCs w:val="24"/>
          <w:lang w:val="en-US"/>
        </w:rPr>
        <w:t>XIX</w:t>
      </w:r>
      <w:r>
        <w:rPr>
          <w:rFonts w:ascii="Times New Roman" w:hAnsi="Times New Roman" w:cs="Times New Roman"/>
          <w:sz w:val="24"/>
          <w:szCs w:val="24"/>
        </w:rPr>
        <w:t xml:space="preserve"> века развивается общественное движение. Особенно активизируется ради</w:t>
      </w:r>
      <w:r w:rsidR="006C5378">
        <w:rPr>
          <w:rFonts w:ascii="Times New Roman" w:hAnsi="Times New Roman" w:cs="Times New Roman"/>
          <w:sz w:val="24"/>
          <w:szCs w:val="24"/>
        </w:rPr>
        <w:t>к</w:t>
      </w:r>
      <w:r>
        <w:rPr>
          <w:rFonts w:ascii="Times New Roman" w:hAnsi="Times New Roman" w:cs="Times New Roman"/>
          <w:sz w:val="24"/>
          <w:szCs w:val="24"/>
        </w:rPr>
        <w:t>алы.</w:t>
      </w:r>
    </w:p>
    <w:p w:rsidR="00A65471" w:rsidRDefault="00A65471" w:rsidP="00A65471">
      <w:pPr>
        <w:pStyle w:val="a3"/>
        <w:ind w:firstLine="708"/>
        <w:jc w:val="both"/>
        <w:rPr>
          <w:rFonts w:ascii="Times New Roman" w:hAnsi="Times New Roman" w:cs="Times New Roman"/>
          <w:sz w:val="24"/>
          <w:szCs w:val="24"/>
        </w:rPr>
      </w:pPr>
      <w:r>
        <w:rPr>
          <w:rFonts w:ascii="Times New Roman" w:hAnsi="Times New Roman" w:cs="Times New Roman"/>
          <w:sz w:val="24"/>
          <w:szCs w:val="24"/>
        </w:rPr>
        <w:t>Вспомним основные напр</w:t>
      </w:r>
      <w:r w:rsidR="006C5378">
        <w:rPr>
          <w:rFonts w:ascii="Times New Roman" w:hAnsi="Times New Roman" w:cs="Times New Roman"/>
          <w:sz w:val="24"/>
          <w:szCs w:val="24"/>
        </w:rPr>
        <w:t>а</w:t>
      </w:r>
      <w:r>
        <w:rPr>
          <w:rFonts w:ascii="Times New Roman" w:hAnsi="Times New Roman" w:cs="Times New Roman"/>
          <w:sz w:val="24"/>
          <w:szCs w:val="24"/>
        </w:rPr>
        <w:t>вления общественного движения (консерватизм, либерализм, радикализм)</w:t>
      </w:r>
    </w:p>
    <w:p w:rsidR="006C5378" w:rsidRPr="00656077" w:rsidRDefault="006C5378" w:rsidP="00A65471">
      <w:pPr>
        <w:pStyle w:val="a3"/>
        <w:ind w:firstLine="708"/>
        <w:jc w:val="both"/>
        <w:rPr>
          <w:rFonts w:ascii="Times New Roman" w:hAnsi="Times New Roman" w:cs="Times New Roman"/>
          <w:b/>
          <w:sz w:val="24"/>
          <w:szCs w:val="24"/>
        </w:rPr>
      </w:pPr>
      <w:r>
        <w:rPr>
          <w:rFonts w:ascii="Times New Roman" w:hAnsi="Times New Roman" w:cs="Times New Roman"/>
          <w:sz w:val="24"/>
          <w:szCs w:val="24"/>
        </w:rPr>
        <w:t xml:space="preserve">Тема урока: «Идейные течения и общественное движение второй половины </w:t>
      </w:r>
      <w:r>
        <w:rPr>
          <w:rFonts w:ascii="Times New Roman" w:hAnsi="Times New Roman" w:cs="Times New Roman"/>
          <w:sz w:val="24"/>
          <w:szCs w:val="24"/>
          <w:lang w:val="en-US"/>
        </w:rPr>
        <w:t>XIX</w:t>
      </w:r>
      <w:r>
        <w:rPr>
          <w:rFonts w:ascii="Times New Roman" w:hAnsi="Times New Roman" w:cs="Times New Roman"/>
          <w:sz w:val="24"/>
          <w:szCs w:val="24"/>
        </w:rPr>
        <w:t xml:space="preserve"> века»</w:t>
      </w:r>
      <w:r w:rsidR="00656077">
        <w:rPr>
          <w:rFonts w:ascii="Times New Roman" w:hAnsi="Times New Roman" w:cs="Times New Roman"/>
          <w:sz w:val="24"/>
          <w:szCs w:val="24"/>
        </w:rPr>
        <w:t xml:space="preserve"> </w:t>
      </w:r>
      <w:r w:rsidR="00656077" w:rsidRPr="00656077">
        <w:rPr>
          <w:rFonts w:ascii="Times New Roman" w:hAnsi="Times New Roman" w:cs="Times New Roman"/>
          <w:b/>
          <w:sz w:val="24"/>
          <w:szCs w:val="24"/>
        </w:rPr>
        <w:t>(Слайд 1)</w:t>
      </w:r>
    </w:p>
    <w:p w:rsidR="00A65471" w:rsidRPr="006C5378" w:rsidRDefault="00A65471" w:rsidP="00A65471">
      <w:pPr>
        <w:pStyle w:val="a3"/>
        <w:ind w:firstLine="708"/>
        <w:jc w:val="both"/>
        <w:rPr>
          <w:rFonts w:ascii="Times New Roman" w:hAnsi="Times New Roman" w:cs="Times New Roman"/>
          <w:b/>
          <w:sz w:val="24"/>
          <w:szCs w:val="24"/>
        </w:rPr>
      </w:pPr>
      <w:r>
        <w:rPr>
          <w:rFonts w:ascii="Times New Roman" w:hAnsi="Times New Roman" w:cs="Times New Roman"/>
          <w:sz w:val="24"/>
          <w:szCs w:val="24"/>
        </w:rPr>
        <w:t xml:space="preserve">Задача урока: выяснить особенности каждого направления общественного движения в России во второй половине </w:t>
      </w:r>
      <w:r>
        <w:rPr>
          <w:rFonts w:ascii="Times New Roman" w:hAnsi="Times New Roman" w:cs="Times New Roman"/>
          <w:sz w:val="24"/>
          <w:szCs w:val="24"/>
          <w:lang w:val="en-US"/>
        </w:rPr>
        <w:t>XIX</w:t>
      </w:r>
      <w:r>
        <w:rPr>
          <w:rFonts w:ascii="Times New Roman" w:hAnsi="Times New Roman" w:cs="Times New Roman"/>
          <w:sz w:val="24"/>
          <w:szCs w:val="24"/>
        </w:rPr>
        <w:t xml:space="preserve"> века.</w:t>
      </w:r>
      <w:r w:rsidR="006C5378">
        <w:rPr>
          <w:rFonts w:ascii="Times New Roman" w:hAnsi="Times New Roman" w:cs="Times New Roman"/>
          <w:sz w:val="24"/>
          <w:szCs w:val="24"/>
        </w:rPr>
        <w:t xml:space="preserve"> </w:t>
      </w:r>
      <w:r w:rsidR="006C5378" w:rsidRPr="006C5378">
        <w:rPr>
          <w:rFonts w:ascii="Times New Roman" w:hAnsi="Times New Roman" w:cs="Times New Roman"/>
          <w:b/>
          <w:sz w:val="24"/>
          <w:szCs w:val="24"/>
        </w:rPr>
        <w:t>(Слайд 2)</w:t>
      </w:r>
    </w:p>
    <w:p w:rsidR="00A65471" w:rsidRDefault="00A65471" w:rsidP="00A65471">
      <w:pPr>
        <w:pStyle w:val="a3"/>
        <w:jc w:val="both"/>
        <w:rPr>
          <w:rFonts w:ascii="Times New Roman" w:hAnsi="Times New Roman" w:cs="Times New Roman"/>
          <w:sz w:val="24"/>
          <w:szCs w:val="24"/>
        </w:rPr>
      </w:pPr>
    </w:p>
    <w:p w:rsidR="00A65471" w:rsidRDefault="00A65471" w:rsidP="00A65471">
      <w:pPr>
        <w:pStyle w:val="a3"/>
        <w:jc w:val="both"/>
        <w:rPr>
          <w:rFonts w:ascii="Times New Roman" w:hAnsi="Times New Roman" w:cs="Times New Roman"/>
          <w:b/>
          <w:sz w:val="24"/>
          <w:szCs w:val="24"/>
        </w:rPr>
      </w:pPr>
      <w:r w:rsidRPr="00A65471">
        <w:rPr>
          <w:rFonts w:ascii="Times New Roman" w:hAnsi="Times New Roman" w:cs="Times New Roman"/>
          <w:b/>
          <w:sz w:val="24"/>
          <w:szCs w:val="24"/>
        </w:rPr>
        <w:t>3. Объяснение нового материала</w:t>
      </w:r>
      <w:r>
        <w:rPr>
          <w:rFonts w:ascii="Times New Roman" w:hAnsi="Times New Roman" w:cs="Times New Roman"/>
          <w:b/>
          <w:sz w:val="24"/>
          <w:szCs w:val="24"/>
        </w:rPr>
        <w:t>.</w:t>
      </w:r>
    </w:p>
    <w:p w:rsidR="000112A6" w:rsidRPr="000112A6" w:rsidRDefault="00A65471" w:rsidP="00A65471">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000112A6">
        <w:rPr>
          <w:rFonts w:ascii="Times New Roman" w:hAnsi="Times New Roman" w:cs="Times New Roman"/>
          <w:sz w:val="24"/>
          <w:szCs w:val="24"/>
        </w:rPr>
        <w:t>Работа с учебником: параграфы 21-22 в течение 20 минут</w:t>
      </w:r>
    </w:p>
    <w:p w:rsidR="005855B3" w:rsidRPr="006C5378" w:rsidRDefault="00A65471" w:rsidP="00364305">
      <w:pPr>
        <w:pStyle w:val="a3"/>
        <w:jc w:val="both"/>
        <w:rPr>
          <w:rFonts w:ascii="Times New Roman" w:hAnsi="Times New Roman" w:cs="Times New Roman"/>
          <w:b/>
          <w:sz w:val="24"/>
          <w:szCs w:val="24"/>
        </w:rPr>
      </w:pPr>
      <w:r w:rsidRPr="00A65471">
        <w:rPr>
          <w:rFonts w:ascii="Times New Roman" w:hAnsi="Times New Roman" w:cs="Times New Roman"/>
          <w:sz w:val="24"/>
          <w:szCs w:val="24"/>
        </w:rPr>
        <w:t>Ребята</w:t>
      </w:r>
      <w:r w:rsidR="000112A6">
        <w:rPr>
          <w:rFonts w:ascii="Times New Roman" w:hAnsi="Times New Roman" w:cs="Times New Roman"/>
          <w:sz w:val="24"/>
          <w:szCs w:val="24"/>
        </w:rPr>
        <w:t>, разделимся на группы и выполним задание</w:t>
      </w:r>
      <w:r w:rsidR="006C5378">
        <w:rPr>
          <w:rFonts w:ascii="Times New Roman" w:hAnsi="Times New Roman" w:cs="Times New Roman"/>
          <w:sz w:val="24"/>
          <w:szCs w:val="24"/>
        </w:rPr>
        <w:t xml:space="preserve"> </w:t>
      </w:r>
      <w:r w:rsidR="006C5378" w:rsidRPr="006C5378">
        <w:rPr>
          <w:rFonts w:ascii="Times New Roman" w:hAnsi="Times New Roman" w:cs="Times New Roman"/>
          <w:b/>
          <w:sz w:val="24"/>
          <w:szCs w:val="24"/>
        </w:rPr>
        <w:t>(Слайд 3)</w:t>
      </w:r>
    </w:p>
    <w:p w:rsidR="005855B3" w:rsidRPr="00364305" w:rsidRDefault="005855B3"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Задание</w:t>
      </w:r>
      <w:r w:rsidR="00D367C5" w:rsidRPr="00364305">
        <w:rPr>
          <w:rFonts w:ascii="Times New Roman" w:hAnsi="Times New Roman" w:cs="Times New Roman"/>
          <w:b/>
          <w:sz w:val="24"/>
          <w:szCs w:val="24"/>
        </w:rPr>
        <w:t xml:space="preserve"> № 1</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Либералы.</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Либерализм – общественно - политическое течение сторонников демократических свобод.</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Каковы основные идеи либералов России второй половины XIX века?</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2. Какие методы они использовали д</w:t>
      </w:r>
      <w:r w:rsidR="000112A6">
        <w:rPr>
          <w:rFonts w:ascii="Times New Roman" w:hAnsi="Times New Roman" w:cs="Times New Roman"/>
          <w:sz w:val="24"/>
          <w:szCs w:val="24"/>
        </w:rPr>
        <w:t xml:space="preserve">ля достижения своих целей? (§21 п.2) </w:t>
      </w:r>
    </w:p>
    <w:p w:rsidR="00D367C5" w:rsidRPr="00364305" w:rsidRDefault="00D367C5"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Задание № 2</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2. Теоретики народничества.</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Народничество – политическое течение русской радикальной интеллигенции, рассматривавшее народ, крестьянство как реальную политическую силу и стремившееся сделать эту силу сознательной и организованной.</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lastRenderedPageBreak/>
        <w:t>1. Каковы основные идеи Н.Г. Чернышевского и А.И. Герцена?</w:t>
      </w:r>
    </w:p>
    <w:p w:rsidR="005855B3" w:rsidRPr="00364305" w:rsidRDefault="005855B3"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2. Чем отличается социалистическая доктрина народничества от марксизма?</w:t>
      </w:r>
    </w:p>
    <w:p w:rsidR="005855B3" w:rsidRPr="00364305" w:rsidRDefault="000112A6" w:rsidP="00364305">
      <w:pPr>
        <w:pStyle w:val="a3"/>
        <w:jc w:val="both"/>
        <w:rPr>
          <w:rFonts w:ascii="Times New Roman" w:hAnsi="Times New Roman" w:cs="Times New Roman"/>
          <w:sz w:val="24"/>
          <w:szCs w:val="24"/>
        </w:rPr>
      </w:pPr>
      <w:r>
        <w:rPr>
          <w:rFonts w:ascii="Times New Roman" w:hAnsi="Times New Roman" w:cs="Times New Roman"/>
          <w:sz w:val="24"/>
          <w:szCs w:val="24"/>
        </w:rPr>
        <w:t xml:space="preserve"> (§21 п.4 </w:t>
      </w:r>
      <w:r w:rsidR="005855B3" w:rsidRPr="00364305">
        <w:rPr>
          <w:rFonts w:ascii="Times New Roman" w:hAnsi="Times New Roman" w:cs="Times New Roman"/>
          <w:sz w:val="24"/>
          <w:szCs w:val="24"/>
        </w:rPr>
        <w:t>«Народничество»)</w:t>
      </w:r>
    </w:p>
    <w:p w:rsidR="00D367C5" w:rsidRPr="00364305" w:rsidRDefault="00D367C5"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 xml:space="preserve">Задание </w:t>
      </w:r>
      <w:r w:rsidR="00167DCB" w:rsidRPr="00364305">
        <w:rPr>
          <w:rFonts w:ascii="Times New Roman" w:hAnsi="Times New Roman" w:cs="Times New Roman"/>
          <w:b/>
          <w:sz w:val="24"/>
          <w:szCs w:val="24"/>
        </w:rPr>
        <w:t>№3.</w:t>
      </w:r>
    </w:p>
    <w:p w:rsidR="00167DCB" w:rsidRPr="00364305" w:rsidRDefault="00167DCB"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«Хождение в народ».</w:t>
      </w:r>
    </w:p>
    <w:p w:rsidR="00167DCB" w:rsidRPr="00364305" w:rsidRDefault="00167DCB"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Что такое «хождение в народ»?</w:t>
      </w:r>
    </w:p>
    <w:p w:rsidR="00167DCB" w:rsidRPr="00364305" w:rsidRDefault="00167DCB"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2. Почему «хождение в народ» потерпело неудачу?</w:t>
      </w:r>
    </w:p>
    <w:p w:rsidR="00167DCB" w:rsidRPr="00364305" w:rsidRDefault="000112A6" w:rsidP="00364305">
      <w:pPr>
        <w:pStyle w:val="a3"/>
        <w:jc w:val="both"/>
        <w:rPr>
          <w:rFonts w:ascii="Times New Roman" w:hAnsi="Times New Roman" w:cs="Times New Roman"/>
          <w:sz w:val="24"/>
          <w:szCs w:val="24"/>
        </w:rPr>
      </w:pPr>
      <w:r>
        <w:rPr>
          <w:rFonts w:ascii="Times New Roman" w:hAnsi="Times New Roman" w:cs="Times New Roman"/>
          <w:sz w:val="24"/>
          <w:szCs w:val="24"/>
        </w:rPr>
        <w:t xml:space="preserve"> (§22, стр. 141)</w:t>
      </w:r>
    </w:p>
    <w:p w:rsidR="00DB5EA6" w:rsidRPr="00364305" w:rsidRDefault="00D367C5"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 xml:space="preserve">Задание </w:t>
      </w:r>
      <w:r w:rsidR="000112A6">
        <w:rPr>
          <w:rFonts w:ascii="Times New Roman" w:hAnsi="Times New Roman" w:cs="Times New Roman"/>
          <w:b/>
          <w:sz w:val="24"/>
          <w:szCs w:val="24"/>
        </w:rPr>
        <w:t>№4</w:t>
      </w:r>
      <w:r w:rsidR="00DB5EA6" w:rsidRPr="00364305">
        <w:rPr>
          <w:rFonts w:ascii="Times New Roman" w:hAnsi="Times New Roman" w:cs="Times New Roman"/>
          <w:b/>
          <w:sz w:val="24"/>
          <w:szCs w:val="24"/>
        </w:rPr>
        <w:t xml:space="preserve">. </w:t>
      </w:r>
      <w:r w:rsidRPr="00364305">
        <w:rPr>
          <w:rFonts w:ascii="Times New Roman" w:hAnsi="Times New Roman" w:cs="Times New Roman"/>
          <w:sz w:val="24"/>
          <w:szCs w:val="24"/>
        </w:rPr>
        <w:t>Консерватизм</w:t>
      </w:r>
    </w:p>
    <w:p w:rsidR="00DB5EA6" w:rsidRPr="00364305" w:rsidRDefault="00DB5EA6"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В чем суть взглядов русских консерваторов?</w:t>
      </w:r>
    </w:p>
    <w:p w:rsidR="00DB5EA6" w:rsidRPr="00364305" w:rsidRDefault="00DB5EA6"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2. Интересы какого сословия отражало консервативное движение?</w:t>
      </w:r>
    </w:p>
    <w:p w:rsidR="00DB5EA6" w:rsidRPr="00364305" w:rsidRDefault="000112A6" w:rsidP="00364305">
      <w:pPr>
        <w:pStyle w:val="a3"/>
        <w:jc w:val="both"/>
        <w:rPr>
          <w:rFonts w:ascii="Times New Roman" w:hAnsi="Times New Roman" w:cs="Times New Roman"/>
          <w:sz w:val="24"/>
          <w:szCs w:val="24"/>
        </w:rPr>
      </w:pPr>
      <w:r>
        <w:rPr>
          <w:rFonts w:ascii="Times New Roman" w:hAnsi="Times New Roman" w:cs="Times New Roman"/>
          <w:sz w:val="24"/>
          <w:szCs w:val="24"/>
        </w:rPr>
        <w:t xml:space="preserve"> (§ 21, п. 138</w:t>
      </w:r>
      <w:r w:rsidR="00DB5EA6" w:rsidRPr="00364305">
        <w:rPr>
          <w:rFonts w:ascii="Times New Roman" w:hAnsi="Times New Roman" w:cs="Times New Roman"/>
          <w:sz w:val="24"/>
          <w:szCs w:val="24"/>
        </w:rPr>
        <w:t xml:space="preserve"> «Консерватизм»)</w:t>
      </w:r>
    </w:p>
    <w:p w:rsidR="00D367C5" w:rsidRDefault="00D367C5" w:rsidP="00364305">
      <w:pPr>
        <w:pStyle w:val="a3"/>
        <w:jc w:val="both"/>
        <w:rPr>
          <w:rFonts w:ascii="Times New Roman" w:hAnsi="Times New Roman" w:cs="Times New Roman"/>
          <w:sz w:val="24"/>
          <w:szCs w:val="24"/>
        </w:rPr>
      </w:pPr>
    </w:p>
    <w:p w:rsidR="006C5378" w:rsidRPr="006C5378" w:rsidRDefault="006C5378" w:rsidP="00364305">
      <w:pPr>
        <w:pStyle w:val="a3"/>
        <w:jc w:val="both"/>
        <w:rPr>
          <w:rFonts w:ascii="Times New Roman" w:hAnsi="Times New Roman" w:cs="Times New Roman"/>
          <w:b/>
          <w:sz w:val="24"/>
          <w:szCs w:val="24"/>
        </w:rPr>
      </w:pPr>
      <w:r>
        <w:rPr>
          <w:rFonts w:ascii="Times New Roman" w:hAnsi="Times New Roman" w:cs="Times New Roman"/>
          <w:sz w:val="24"/>
          <w:szCs w:val="24"/>
        </w:rPr>
        <w:t xml:space="preserve">Обсуждение результатов деятельности учеников </w:t>
      </w:r>
      <w:r w:rsidRPr="006C5378">
        <w:rPr>
          <w:rFonts w:ascii="Times New Roman" w:hAnsi="Times New Roman" w:cs="Times New Roman"/>
          <w:b/>
          <w:sz w:val="24"/>
          <w:szCs w:val="24"/>
        </w:rPr>
        <w:t>( Слайды 4-8)</w:t>
      </w:r>
    </w:p>
    <w:p w:rsidR="00DB5EA6" w:rsidRPr="006C5378" w:rsidRDefault="00DB5EA6" w:rsidP="000112A6">
      <w:pPr>
        <w:pStyle w:val="a3"/>
        <w:ind w:firstLine="708"/>
        <w:jc w:val="both"/>
        <w:rPr>
          <w:rFonts w:ascii="Times New Roman" w:hAnsi="Times New Roman" w:cs="Times New Roman"/>
          <w:b/>
          <w:sz w:val="24"/>
          <w:szCs w:val="24"/>
        </w:rPr>
      </w:pPr>
      <w:r w:rsidRPr="00364305">
        <w:rPr>
          <w:rFonts w:ascii="Times New Roman" w:hAnsi="Times New Roman" w:cs="Times New Roman"/>
          <w:sz w:val="24"/>
          <w:szCs w:val="24"/>
        </w:rPr>
        <w:t>Учитель: Пред</w:t>
      </w:r>
      <w:r w:rsidR="000112A6">
        <w:rPr>
          <w:rFonts w:ascii="Times New Roman" w:hAnsi="Times New Roman" w:cs="Times New Roman"/>
          <w:sz w:val="24"/>
          <w:szCs w:val="24"/>
        </w:rPr>
        <w:t>лагает учащимся сделать выводы о</w:t>
      </w:r>
      <w:r w:rsidRPr="00364305">
        <w:rPr>
          <w:rFonts w:ascii="Times New Roman" w:hAnsi="Times New Roman" w:cs="Times New Roman"/>
          <w:sz w:val="24"/>
          <w:szCs w:val="24"/>
        </w:rPr>
        <w:t>б общественных движениях в России во второй половине XIX века.</w:t>
      </w:r>
      <w:r w:rsidR="006C5378">
        <w:rPr>
          <w:rFonts w:ascii="Times New Roman" w:hAnsi="Times New Roman" w:cs="Times New Roman"/>
          <w:sz w:val="24"/>
          <w:szCs w:val="24"/>
        </w:rPr>
        <w:t xml:space="preserve"> </w:t>
      </w:r>
      <w:r w:rsidR="006C5378" w:rsidRPr="006C5378">
        <w:rPr>
          <w:rFonts w:ascii="Times New Roman" w:hAnsi="Times New Roman" w:cs="Times New Roman"/>
          <w:b/>
          <w:sz w:val="24"/>
          <w:szCs w:val="24"/>
        </w:rPr>
        <w:t>(Слайд 11)</w:t>
      </w:r>
    </w:p>
    <w:p w:rsidR="00DB5EA6" w:rsidRPr="00364305" w:rsidRDefault="00DB5EA6"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Выводы выводятся на слайд</w:t>
      </w:r>
    </w:p>
    <w:p w:rsidR="00DB5EA6" w:rsidRPr="00364305" w:rsidRDefault="00DB5EA6"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 xml:space="preserve">    В 80-ые гг. XIX в. либеральное движение в России пошло на спад. Уход с политической арены либералов способствовало тому, что консерватизм становится ведущим направлением правительственной политики.</w:t>
      </w:r>
    </w:p>
    <w:p w:rsidR="00DB5EA6" w:rsidRPr="00364305" w:rsidRDefault="00DB5EA6"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 xml:space="preserve">    Кризис революционного народничества, необходимость поиска новых способов переустройства общества, развитие рабочего движения создали условия для распространения в России марксизма, возникновения социал-демократических групп.</w:t>
      </w:r>
    </w:p>
    <w:p w:rsidR="000112A6" w:rsidRDefault="000112A6" w:rsidP="00364305">
      <w:pPr>
        <w:pStyle w:val="a3"/>
        <w:jc w:val="both"/>
        <w:rPr>
          <w:rFonts w:ascii="Times New Roman" w:hAnsi="Times New Roman" w:cs="Times New Roman"/>
          <w:sz w:val="24"/>
          <w:szCs w:val="24"/>
        </w:rPr>
      </w:pPr>
    </w:p>
    <w:p w:rsidR="000112A6" w:rsidRPr="00656077" w:rsidRDefault="000112A6" w:rsidP="00364305">
      <w:pPr>
        <w:pStyle w:val="a3"/>
        <w:jc w:val="both"/>
        <w:rPr>
          <w:rFonts w:ascii="Times New Roman" w:hAnsi="Times New Roman" w:cs="Times New Roman"/>
          <w:b/>
          <w:sz w:val="24"/>
          <w:szCs w:val="24"/>
        </w:rPr>
      </w:pPr>
      <w:r w:rsidRPr="00656077">
        <w:rPr>
          <w:rFonts w:ascii="Times New Roman" w:hAnsi="Times New Roman" w:cs="Times New Roman"/>
          <w:b/>
          <w:sz w:val="24"/>
          <w:szCs w:val="24"/>
        </w:rPr>
        <w:t>4. Первичное закрепление материала.</w:t>
      </w:r>
    </w:p>
    <w:p w:rsidR="00DD7D9F" w:rsidRDefault="00DD7D9F" w:rsidP="00364305">
      <w:pPr>
        <w:pStyle w:val="a3"/>
        <w:jc w:val="both"/>
        <w:rPr>
          <w:rFonts w:ascii="Times New Roman" w:hAnsi="Times New Roman" w:cs="Times New Roman"/>
          <w:sz w:val="24"/>
          <w:szCs w:val="24"/>
        </w:rPr>
      </w:pPr>
    </w:p>
    <w:p w:rsidR="00DD7D9F" w:rsidRDefault="00DD7D9F" w:rsidP="00364305">
      <w:pPr>
        <w:pStyle w:val="a3"/>
        <w:jc w:val="both"/>
        <w:rPr>
          <w:rFonts w:ascii="Times New Roman" w:hAnsi="Times New Roman" w:cs="Times New Roman"/>
          <w:sz w:val="24"/>
          <w:szCs w:val="24"/>
        </w:rPr>
      </w:pPr>
      <w:r>
        <w:rPr>
          <w:rFonts w:ascii="Times New Roman" w:hAnsi="Times New Roman" w:cs="Times New Roman"/>
          <w:sz w:val="24"/>
          <w:szCs w:val="24"/>
        </w:rPr>
        <w:t xml:space="preserve">Пройти тест по теме «Общественное движение во второй половине </w:t>
      </w:r>
      <w:r>
        <w:rPr>
          <w:rFonts w:ascii="Times New Roman" w:hAnsi="Times New Roman" w:cs="Times New Roman"/>
          <w:sz w:val="24"/>
          <w:szCs w:val="24"/>
          <w:lang w:val="en-US"/>
        </w:rPr>
        <w:t>XIX</w:t>
      </w:r>
      <w:r>
        <w:rPr>
          <w:rFonts w:ascii="Times New Roman" w:hAnsi="Times New Roman" w:cs="Times New Roman"/>
          <w:sz w:val="24"/>
          <w:szCs w:val="24"/>
        </w:rPr>
        <w:t xml:space="preserve"> </w:t>
      </w:r>
    </w:p>
    <w:p w:rsidR="00DD7D9F" w:rsidRDefault="00DD7D9F" w:rsidP="00364305">
      <w:pPr>
        <w:pStyle w:val="a3"/>
        <w:jc w:val="both"/>
        <w:rPr>
          <w:rFonts w:ascii="Times New Roman" w:hAnsi="Times New Roman" w:cs="Times New Roman"/>
          <w:sz w:val="24"/>
          <w:szCs w:val="24"/>
        </w:rPr>
      </w:pPr>
      <w:r>
        <w:rPr>
          <w:rFonts w:ascii="Times New Roman" w:hAnsi="Times New Roman" w:cs="Times New Roman"/>
          <w:sz w:val="24"/>
          <w:szCs w:val="24"/>
        </w:rPr>
        <w:t>13 заданий разного уровня сложности</w:t>
      </w:r>
      <w:r w:rsidR="00656077">
        <w:rPr>
          <w:rFonts w:ascii="Times New Roman" w:hAnsi="Times New Roman" w:cs="Times New Roman"/>
          <w:sz w:val="24"/>
          <w:szCs w:val="24"/>
        </w:rPr>
        <w:t xml:space="preserve"> (15 минут)</w:t>
      </w:r>
    </w:p>
    <w:p w:rsidR="00DD7D9F" w:rsidRPr="00DD7D9F" w:rsidRDefault="00DD7D9F" w:rsidP="00364305">
      <w:pPr>
        <w:pStyle w:val="a3"/>
        <w:jc w:val="both"/>
        <w:rPr>
          <w:rFonts w:ascii="Times New Roman" w:hAnsi="Times New Roman" w:cs="Times New Roman"/>
          <w:sz w:val="24"/>
          <w:szCs w:val="24"/>
        </w:rPr>
      </w:pPr>
      <w:r>
        <w:rPr>
          <w:rFonts w:ascii="Times New Roman" w:hAnsi="Times New Roman" w:cs="Times New Roman"/>
          <w:sz w:val="24"/>
          <w:szCs w:val="24"/>
        </w:rPr>
        <w:t>Результат прислать учителю</w:t>
      </w:r>
    </w:p>
    <w:p w:rsidR="00DD7D9F" w:rsidRDefault="00DD7D9F" w:rsidP="00364305">
      <w:pPr>
        <w:pStyle w:val="a3"/>
        <w:jc w:val="both"/>
        <w:rPr>
          <w:rFonts w:ascii="Times New Roman" w:hAnsi="Times New Roman" w:cs="Times New Roman"/>
          <w:sz w:val="24"/>
          <w:szCs w:val="24"/>
        </w:rPr>
      </w:pPr>
    </w:p>
    <w:p w:rsidR="000112A6" w:rsidRDefault="00DD7D9F" w:rsidP="00364305">
      <w:pPr>
        <w:pStyle w:val="a3"/>
        <w:jc w:val="both"/>
        <w:rPr>
          <w:rFonts w:ascii="Times New Roman" w:hAnsi="Times New Roman" w:cs="Times New Roman"/>
          <w:sz w:val="24"/>
          <w:szCs w:val="24"/>
        </w:rPr>
      </w:pPr>
      <w:hyperlink r:id="rId6" w:history="1">
        <w:r w:rsidRPr="001E104C">
          <w:rPr>
            <w:rStyle w:val="a7"/>
            <w:rFonts w:ascii="Times New Roman" w:hAnsi="Times New Roman" w:cs="Times New Roman"/>
            <w:sz w:val="24"/>
            <w:szCs w:val="24"/>
          </w:rPr>
          <w:t>https://onlinetestpad.com/ru/testview/468408-obshhestvennoe-dvizhenie-pri-aleksandre-ii-i-politika-pravitelstva</w:t>
        </w:r>
      </w:hyperlink>
    </w:p>
    <w:p w:rsidR="00DD7D9F" w:rsidRDefault="00DD7D9F" w:rsidP="00364305">
      <w:pPr>
        <w:pStyle w:val="a3"/>
        <w:jc w:val="both"/>
        <w:rPr>
          <w:rFonts w:ascii="Times New Roman" w:hAnsi="Times New Roman" w:cs="Times New Roman"/>
          <w:sz w:val="24"/>
          <w:szCs w:val="24"/>
        </w:rPr>
      </w:pPr>
    </w:p>
    <w:p w:rsidR="000112A6" w:rsidRDefault="000112A6" w:rsidP="00364305">
      <w:pPr>
        <w:pStyle w:val="a3"/>
        <w:jc w:val="both"/>
        <w:rPr>
          <w:rFonts w:ascii="Times New Roman" w:hAnsi="Times New Roman" w:cs="Times New Roman"/>
          <w:sz w:val="24"/>
          <w:szCs w:val="24"/>
        </w:rPr>
      </w:pPr>
    </w:p>
    <w:p w:rsidR="00656077" w:rsidRDefault="007763EF"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w:t>
      </w:r>
      <w:r w:rsidR="000112A6">
        <w:rPr>
          <w:rFonts w:ascii="Times New Roman" w:hAnsi="Times New Roman" w:cs="Times New Roman"/>
          <w:sz w:val="24"/>
          <w:szCs w:val="24"/>
        </w:rPr>
        <w:t xml:space="preserve">5. </w:t>
      </w:r>
      <w:r w:rsidR="00DB5EA6" w:rsidRPr="00364305">
        <w:rPr>
          <w:rFonts w:ascii="Times New Roman" w:hAnsi="Times New Roman" w:cs="Times New Roman"/>
          <w:sz w:val="24"/>
          <w:szCs w:val="24"/>
        </w:rPr>
        <w:t xml:space="preserve">Домашнее задание: </w:t>
      </w:r>
      <w:bookmarkStart w:id="0" w:name="_GoBack"/>
      <w:r w:rsidR="00656077">
        <w:rPr>
          <w:rFonts w:ascii="Times New Roman" w:hAnsi="Times New Roman" w:cs="Times New Roman"/>
          <w:sz w:val="24"/>
          <w:szCs w:val="24"/>
        </w:rPr>
        <w:t xml:space="preserve">Параграфы 21-22; </w:t>
      </w:r>
    </w:p>
    <w:bookmarkEnd w:id="0"/>
    <w:p w:rsidR="007763EF" w:rsidRPr="00364305" w:rsidRDefault="00656077" w:rsidP="00364305">
      <w:pPr>
        <w:pStyle w:val="a3"/>
        <w:jc w:val="both"/>
        <w:rPr>
          <w:rFonts w:ascii="Times New Roman" w:hAnsi="Times New Roman" w:cs="Times New Roman"/>
          <w:sz w:val="24"/>
          <w:szCs w:val="24"/>
        </w:rPr>
      </w:pPr>
      <w:r>
        <w:rPr>
          <w:rFonts w:ascii="Times New Roman" w:hAnsi="Times New Roman" w:cs="Times New Roman"/>
          <w:sz w:val="24"/>
          <w:szCs w:val="24"/>
        </w:rPr>
        <w:t>Ответ на вопрос: е</w:t>
      </w:r>
      <w:r w:rsidR="00DB5EA6" w:rsidRPr="00364305">
        <w:rPr>
          <w:rFonts w:ascii="Times New Roman" w:hAnsi="Times New Roman" w:cs="Times New Roman"/>
          <w:sz w:val="24"/>
          <w:szCs w:val="24"/>
        </w:rPr>
        <w:t xml:space="preserve">сли бы вы жили в России XIX века, то приверженцем какой идеологии вы бы стали? </w:t>
      </w:r>
      <w:r w:rsidR="00053BAB" w:rsidRPr="00364305">
        <w:rPr>
          <w:rFonts w:ascii="Times New Roman" w:hAnsi="Times New Roman" w:cs="Times New Roman"/>
          <w:sz w:val="24"/>
          <w:szCs w:val="24"/>
        </w:rPr>
        <w:t xml:space="preserve">Объясните мотивы своего выбора </w:t>
      </w:r>
      <w:r w:rsidR="0024638A" w:rsidRPr="00364305">
        <w:rPr>
          <w:rFonts w:ascii="Times New Roman" w:hAnsi="Times New Roman" w:cs="Times New Roman"/>
          <w:sz w:val="24"/>
          <w:szCs w:val="24"/>
        </w:rPr>
        <w:t>(письменно на листах</w:t>
      </w:r>
      <w:r w:rsidR="00053BAB" w:rsidRPr="00364305">
        <w:rPr>
          <w:rFonts w:ascii="Times New Roman" w:hAnsi="Times New Roman" w:cs="Times New Roman"/>
          <w:sz w:val="24"/>
          <w:szCs w:val="24"/>
        </w:rPr>
        <w:t>)</w:t>
      </w:r>
    </w:p>
    <w:p w:rsidR="00D367C5" w:rsidRPr="00364305" w:rsidRDefault="00D367C5" w:rsidP="00364305">
      <w:pPr>
        <w:pStyle w:val="a3"/>
        <w:jc w:val="both"/>
        <w:rPr>
          <w:rFonts w:ascii="Times New Roman" w:hAnsi="Times New Roman" w:cs="Times New Roman"/>
          <w:sz w:val="24"/>
          <w:szCs w:val="24"/>
        </w:rPr>
      </w:pPr>
    </w:p>
    <w:p w:rsidR="00D367C5" w:rsidRPr="00364305" w:rsidRDefault="00D367C5" w:rsidP="00364305">
      <w:pPr>
        <w:pStyle w:val="a3"/>
        <w:jc w:val="both"/>
        <w:rPr>
          <w:rFonts w:ascii="Times New Roman" w:hAnsi="Times New Roman" w:cs="Times New Roman"/>
          <w:sz w:val="24"/>
          <w:szCs w:val="24"/>
        </w:rPr>
      </w:pPr>
    </w:p>
    <w:p w:rsidR="00D367C5" w:rsidRPr="00364305" w:rsidRDefault="00D367C5"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Примерный ответ на задание № 1</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Основные идеи:</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Россия часть европейской цивилизации. Европейский вариант парламентаризма реализовать в России сложно в силу исключительной роли самодержавной власти. Побудить самодержца к проведению либеральных реформ</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Преобразования должны создать условия для формирования гражданского общества и постепенного перехода к конституционной монархии</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Методы достижения целей:</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Коллективные петиции и обращения к властям</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Либеральная периодическая печать: газета «Русские ведомости», журнал «Вестник Европы»</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lastRenderedPageBreak/>
        <w:t xml:space="preserve">    Научно - просветительские общества: «Московское юридическое общество» Муромцева и Гольцева</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Участие в работе органов местного самоуправления, земств</w:t>
      </w:r>
    </w:p>
    <w:p w:rsidR="00D367C5" w:rsidRPr="00364305" w:rsidRDefault="00D367C5"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 xml:space="preserve">    Примерный ответ на задание № 2</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Крестьяне заинтересованы в ликвидации крепостничества и помещичьего землевладения. Крестьяне будут бороться за землю и волю.  Крестьяне легко усвоят социалистическую идею, соответствующую его общинному сознанию (коллективное владение землей, самоуправление)</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Крестьяне составляют большинство населения России и смогут начать строительство социализма, минуя капитализм</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Социализм – учение, выдвигающее в качестве цели и идеала установление общества, в котором отсутствуют эксплуатация человека человеком и социальное угнетение; утверждаются социальное равенство и справедливость</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Марксизм (К.Маркс)</w:t>
      </w:r>
      <w:r w:rsidRPr="00364305">
        <w:rPr>
          <w:rFonts w:ascii="Times New Roman" w:hAnsi="Times New Roman" w:cs="Times New Roman"/>
          <w:sz w:val="24"/>
          <w:szCs w:val="24"/>
        </w:rPr>
        <w:tab/>
      </w:r>
    </w:p>
    <w:p w:rsidR="00D367C5" w:rsidRPr="00364305" w:rsidRDefault="00D367C5" w:rsidP="00364305">
      <w:pPr>
        <w:pStyle w:val="a3"/>
        <w:jc w:val="both"/>
        <w:rPr>
          <w:rFonts w:ascii="Times New Roman" w:hAnsi="Times New Roman" w:cs="Times New Roman"/>
          <w:b/>
          <w:sz w:val="24"/>
          <w:szCs w:val="24"/>
        </w:rPr>
      </w:pPr>
      <w:r w:rsidRPr="00364305">
        <w:rPr>
          <w:rFonts w:ascii="Times New Roman" w:hAnsi="Times New Roman" w:cs="Times New Roman"/>
          <w:b/>
          <w:sz w:val="24"/>
          <w:szCs w:val="24"/>
        </w:rPr>
        <w:t>Примерный ответ на задание № 3</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Народничество</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Построение социализма должно осуществляться рабочим классом</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Основа социализма – индустриальное общество</w:t>
      </w:r>
      <w:r w:rsidRPr="00364305">
        <w:rPr>
          <w:rFonts w:ascii="Times New Roman" w:hAnsi="Times New Roman" w:cs="Times New Roman"/>
          <w:sz w:val="24"/>
          <w:szCs w:val="24"/>
        </w:rPr>
        <w:tab/>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Построение социализма должно осуществляться крестьянством</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Основа социализма – крестьянская общин</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Крупной акцией революционного народничества стало массовое «хождение в народ»</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В этом движении приняли участие несколько тысяч пропагандистов.</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В основном это была учащаяся молодежь, вдохновленная идеей Бакунина о возможности поднять народ на «всеобщий бунт».</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Толчком к этому походу послужил тяжелый голод 1873 – 1874 гг.</w:t>
      </w:r>
    </w:p>
    <w:p w:rsidR="00D367C5" w:rsidRPr="000112A6"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Пропагандисты разбредались по России и толковали крестьянам о революции и социализме в надежде поднять их на восстание.</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«Земля и воля» - тайная народническая организация (1876 – 1879 гг.). Неудача пропаганды в деревне привела к увеличению числа сторонников террора</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«Черный передел» 1879-1881</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«Народная воля» 1879-1883</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Г.В. Плеханов, В.И. Засулич и др</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А.Д. Михайлов, А.И. Желябов,</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В.Н. Фигнер, С.Л. Перовская, Н.А.Морозов</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Продолжить пропагандистскую деятельность</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Террористическая деятельность</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1 марта 1881 года Александр II направился на развод войск в Михайловский замок. На всем пути возможного следования царской кареты были поставлены бомбометатели. Император был смертельно ранен бомбой, брошенной И. Греневицким, который также погиб. Через девять часов после взрыва царь скончался.Почти все члены Исполнительного комитета «Народной воли» были арестованы. А.И. Желябов, С.Л. Перовская, А.Д. Михайлов, Н.И. Кибальчич, Н.И. Рысаков, подготовившие покушение, были повешены в апреле 1881 г.</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Цареубийство не стало началом крестьянской революции. Народ был ошеломлен дерзким убийством императора, Александра II в деревнях жалели. Народническое движение зашло в тупик.</w:t>
      </w:r>
    </w:p>
    <w:p w:rsidR="00D367C5" w:rsidRPr="00364305" w:rsidRDefault="000112A6" w:rsidP="0036430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D367C5" w:rsidRPr="00364305" w:rsidRDefault="000112A6" w:rsidP="00364305">
      <w:pPr>
        <w:pStyle w:val="a3"/>
        <w:jc w:val="both"/>
        <w:rPr>
          <w:rFonts w:ascii="Times New Roman" w:hAnsi="Times New Roman" w:cs="Times New Roman"/>
          <w:b/>
          <w:sz w:val="24"/>
          <w:szCs w:val="24"/>
        </w:rPr>
      </w:pPr>
      <w:r>
        <w:rPr>
          <w:rFonts w:ascii="Times New Roman" w:hAnsi="Times New Roman" w:cs="Times New Roman"/>
          <w:b/>
          <w:sz w:val="24"/>
          <w:szCs w:val="24"/>
        </w:rPr>
        <w:t>Примерный ответ на задание №4</w:t>
      </w:r>
      <w:r w:rsidR="00D367C5" w:rsidRPr="00364305">
        <w:rPr>
          <w:rFonts w:ascii="Times New Roman" w:hAnsi="Times New Roman" w:cs="Times New Roman"/>
          <w:b/>
          <w:sz w:val="24"/>
          <w:szCs w:val="24"/>
        </w:rPr>
        <w:t xml:space="preserve"> </w:t>
      </w:r>
    </w:p>
    <w:p w:rsidR="00D367C5" w:rsidRPr="00364305" w:rsidRDefault="00D367C5" w:rsidP="00364305">
      <w:pPr>
        <w:pStyle w:val="a3"/>
        <w:jc w:val="both"/>
        <w:rPr>
          <w:rFonts w:ascii="Times New Roman" w:hAnsi="Times New Roman" w:cs="Times New Roman"/>
          <w:b/>
          <w:sz w:val="24"/>
          <w:szCs w:val="24"/>
        </w:rPr>
      </w:pP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Консерватизм – общественно - политическое течение сторонников сохранения абсолютной (самодержавной) монархии, противников реформирования жизни российского общества</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lastRenderedPageBreak/>
        <w:t xml:space="preserve">    Консерваторы выражали официальную государственную идеологию.</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Видные представители: публицист М.Н. Катков, правовед и обер-прокурор Священного Синода К.П. Победоносцев.</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Периодическая печать консерваторов: газета «Московские ведомости». Журнал «Русский вестник».</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М.Н. Катков: сохранять самодержавие, православие, помещичье землевладение; освобождение крестьян и введение местного самоуправления; осуждал конституционные устремления либералов.</w:t>
      </w:r>
    </w:p>
    <w:p w:rsidR="00D367C5" w:rsidRPr="00364305" w:rsidRDefault="00D367C5" w:rsidP="00364305">
      <w:pPr>
        <w:pStyle w:val="a3"/>
        <w:jc w:val="both"/>
        <w:rPr>
          <w:rFonts w:ascii="Times New Roman" w:hAnsi="Times New Roman" w:cs="Times New Roman"/>
          <w:sz w:val="24"/>
          <w:szCs w:val="24"/>
        </w:rPr>
      </w:pPr>
      <w:r w:rsidRPr="00364305">
        <w:rPr>
          <w:rFonts w:ascii="Times New Roman" w:hAnsi="Times New Roman" w:cs="Times New Roman"/>
          <w:sz w:val="24"/>
          <w:szCs w:val="24"/>
        </w:rPr>
        <w:t xml:space="preserve">    К.П. Победоносцев: вдохновитель консервативной политики, проводившейся в царствование Александра III; организатор гонений на сектантов и протестантов.</w:t>
      </w:r>
    </w:p>
    <w:sectPr w:rsidR="00D367C5" w:rsidRPr="00364305" w:rsidSect="00364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22"/>
    <w:rsid w:val="000112A6"/>
    <w:rsid w:val="00053BAB"/>
    <w:rsid w:val="000B0F17"/>
    <w:rsid w:val="00167DCB"/>
    <w:rsid w:val="0024638A"/>
    <w:rsid w:val="00364305"/>
    <w:rsid w:val="005855B3"/>
    <w:rsid w:val="00656077"/>
    <w:rsid w:val="006C5378"/>
    <w:rsid w:val="007763EF"/>
    <w:rsid w:val="008E5222"/>
    <w:rsid w:val="009E3E8E"/>
    <w:rsid w:val="00A65471"/>
    <w:rsid w:val="00D367C5"/>
    <w:rsid w:val="00D44547"/>
    <w:rsid w:val="00DB5EA6"/>
    <w:rsid w:val="00DD7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63EF"/>
    <w:pPr>
      <w:spacing w:after="0" w:line="240" w:lineRule="auto"/>
    </w:pPr>
  </w:style>
  <w:style w:type="paragraph" w:styleId="a4">
    <w:name w:val="Balloon Text"/>
    <w:basedOn w:val="a"/>
    <w:link w:val="a5"/>
    <w:uiPriority w:val="99"/>
    <w:semiHidden/>
    <w:unhideWhenUsed/>
    <w:rsid w:val="002463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638A"/>
    <w:rPr>
      <w:rFonts w:ascii="Tahoma" w:hAnsi="Tahoma" w:cs="Tahoma"/>
      <w:sz w:val="16"/>
      <w:szCs w:val="16"/>
    </w:rPr>
  </w:style>
  <w:style w:type="paragraph" w:styleId="a6">
    <w:name w:val="Normal (Web)"/>
    <w:basedOn w:val="a"/>
    <w:uiPriority w:val="99"/>
    <w:unhideWhenUsed/>
    <w:rsid w:val="00A65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DD7D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63EF"/>
    <w:pPr>
      <w:spacing w:after="0" w:line="240" w:lineRule="auto"/>
    </w:pPr>
  </w:style>
  <w:style w:type="paragraph" w:styleId="a4">
    <w:name w:val="Balloon Text"/>
    <w:basedOn w:val="a"/>
    <w:link w:val="a5"/>
    <w:uiPriority w:val="99"/>
    <w:semiHidden/>
    <w:unhideWhenUsed/>
    <w:rsid w:val="002463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638A"/>
    <w:rPr>
      <w:rFonts w:ascii="Tahoma" w:hAnsi="Tahoma" w:cs="Tahoma"/>
      <w:sz w:val="16"/>
      <w:szCs w:val="16"/>
    </w:rPr>
  </w:style>
  <w:style w:type="paragraph" w:styleId="a6">
    <w:name w:val="Normal (Web)"/>
    <w:basedOn w:val="a"/>
    <w:uiPriority w:val="99"/>
    <w:unhideWhenUsed/>
    <w:rsid w:val="00A65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DD7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04562">
      <w:bodyDiv w:val="1"/>
      <w:marLeft w:val="0"/>
      <w:marRight w:val="0"/>
      <w:marTop w:val="0"/>
      <w:marBottom w:val="0"/>
      <w:divBdr>
        <w:top w:val="none" w:sz="0" w:space="0" w:color="auto"/>
        <w:left w:val="none" w:sz="0" w:space="0" w:color="auto"/>
        <w:bottom w:val="none" w:sz="0" w:space="0" w:color="auto"/>
        <w:right w:val="none" w:sz="0" w:space="0" w:color="auto"/>
      </w:divBdr>
    </w:div>
    <w:div w:id="11196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nlinetestpad.com/ru/testview/468408-obshhestvennoe-dvizhenie-pri-aleksandre-ii-i-politika-pravitelst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FA55-AC3A-4256-804A-B7D5A29E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1158</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User</cp:lastModifiedBy>
  <cp:revision>7</cp:revision>
  <cp:lastPrinted>2013-11-30T12:05:00Z</cp:lastPrinted>
  <dcterms:created xsi:type="dcterms:W3CDTF">2013-11-30T10:43:00Z</dcterms:created>
  <dcterms:modified xsi:type="dcterms:W3CDTF">2025-05-01T19:01:00Z</dcterms:modified>
</cp:coreProperties>
</file>