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53" w:rsidRPr="00913A22" w:rsidRDefault="00DD20C0" w:rsidP="00071E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Рабочий лист для самостоятельной работы                                                                                   по теме «</w:t>
      </w:r>
      <w:r w:rsidR="00071E53" w:rsidRPr="00913A22">
        <w:rPr>
          <w:rFonts w:ascii="Times New Roman" w:hAnsi="Times New Roman" w:cs="Times New Roman"/>
          <w:b/>
          <w:sz w:val="28"/>
          <w:szCs w:val="28"/>
        </w:rPr>
        <w:t xml:space="preserve">Культурное пространство Российской империи </w:t>
      </w:r>
      <w:r w:rsidR="00913A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071E53" w:rsidRPr="00913A22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="00071E53" w:rsidRPr="00913A22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071E53" w:rsidRPr="00913A22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913A22" w:rsidRDefault="00071E53" w:rsidP="00071E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13B">
        <w:rPr>
          <w:rFonts w:ascii="Times New Roman" w:hAnsi="Times New Roman" w:cs="Times New Roman"/>
          <w:sz w:val="28"/>
          <w:szCs w:val="28"/>
        </w:rPr>
        <w:br/>
        <w:t xml:space="preserve">Утверждение исследования: </w:t>
      </w:r>
      <w:r w:rsidRPr="0001713B">
        <w:rPr>
          <w:rFonts w:ascii="Times New Roman" w:hAnsi="Times New Roman" w:cs="Times New Roman"/>
          <w:sz w:val="28"/>
          <w:szCs w:val="28"/>
          <w:shd w:val="clear" w:color="auto" w:fill="FFFFFF"/>
        </w:rPr>
        <w:t>Резкий подъем культуры определяется историческим контекстом, а его наследие выходит за рамки эпохи и времени</w:t>
      </w:r>
    </w:p>
    <w:p w:rsidR="00913A22" w:rsidRDefault="00913A22" w:rsidP="00913A22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13A2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Составьте кластер на основе презентации «Типы учебных заведений».</w:t>
      </w:r>
      <w:r w:rsidR="00071E53" w:rsidRPr="00913A2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/>
      </w:r>
    </w:p>
    <w:p w:rsidR="00071E53" w:rsidRPr="00913A22" w:rsidRDefault="00913A22" w:rsidP="00913A22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</w:pPr>
      <w:r w:rsidRPr="00913A2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Найдите и напишите  лишнее направление культуры второй половины 19 века. Объясните почему?</w:t>
      </w:r>
    </w:p>
    <w:p w:rsidR="00071E53" w:rsidRPr="0001713B" w:rsidRDefault="00071E53" w:rsidP="00DF45A8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1713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Заполните таблицу «Достижения российской науки».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71E53" w:rsidRPr="0001713B" w:rsidTr="003C3E5C">
        <w:tc>
          <w:tcPr>
            <w:tcW w:w="3227" w:type="dxa"/>
          </w:tcPr>
          <w:p w:rsidR="00071E53" w:rsidRPr="0001713B" w:rsidRDefault="00071E53" w:rsidP="003C3E5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Фамилия ученого</w:t>
            </w:r>
          </w:p>
        </w:tc>
        <w:tc>
          <w:tcPr>
            <w:tcW w:w="6344" w:type="dxa"/>
          </w:tcPr>
          <w:p w:rsidR="00071E53" w:rsidRPr="0001713B" w:rsidRDefault="00071E53" w:rsidP="003C3E5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Достижение</w:t>
            </w:r>
          </w:p>
          <w:p w:rsidR="00DF45A8" w:rsidRPr="0001713B" w:rsidRDefault="00DF45A8" w:rsidP="003C3E5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994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1122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983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841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852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837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1105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71E53" w:rsidRPr="0001713B" w:rsidTr="003C3E5C">
        <w:trPr>
          <w:trHeight w:val="1275"/>
        </w:trPr>
        <w:tc>
          <w:tcPr>
            <w:tcW w:w="3227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1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Оцените достижения российских ученых.</w:t>
      </w:r>
    </w:p>
    <w:p w:rsidR="00DF45A8" w:rsidRPr="0001713B" w:rsidRDefault="00071E53" w:rsidP="00071E53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1E53" w:rsidRPr="0001713B" w:rsidRDefault="00071E53" w:rsidP="00DF45A8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1713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Литература.</w:t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13B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Подпишите портреты писателей.</w:t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7273" cy="2160000"/>
            <wp:effectExtent l="19050" t="0" r="0" b="0"/>
            <wp:docPr id="4" name="Рисунок 4" descr="Картинки по запросу &quot;некрас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некрасов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5038" cy="2160000"/>
            <wp:effectExtent l="19050" t="0" r="0" b="0"/>
            <wp:docPr id="7" name="Рисунок 7" descr="Картинки по запросу &quot;салтыков щедри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салтыков щедрин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03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143" cy="2160000"/>
            <wp:effectExtent l="19050" t="0" r="257" b="0"/>
            <wp:docPr id="10" name="Рисунок 10" descr="Картинки по запросу &quot;чернышевски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&quot;чернышевский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53" w:rsidRPr="0001713B" w:rsidRDefault="003C513B" w:rsidP="00071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Картинки по запросу &quot;тургенев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артинки по запросу &quot;тургенев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s1a9tgEDAAAB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="00071E53"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4419" cy="2160000"/>
            <wp:effectExtent l="19050" t="0" r="1981" b="0"/>
            <wp:docPr id="19" name="Рисунок 19" descr="Картинки по запросу &quot;тургене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&quot;тургенев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1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1E53" w:rsidRPr="0001713B">
        <w:rPr>
          <w:rFonts w:ascii="Times New Roman" w:hAnsi="Times New Roman" w:cs="Times New Roman"/>
          <w:sz w:val="28"/>
          <w:szCs w:val="28"/>
        </w:rPr>
        <w:t xml:space="preserve">  </w:t>
      </w:r>
      <w:r w:rsidR="00071E53"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3600" cy="2160000"/>
            <wp:effectExtent l="19050" t="0" r="6150" b="0"/>
            <wp:docPr id="22" name="Рисунок 22" descr="Картинки по запросу &quot;гончар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&quot;гончаров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1E53" w:rsidRPr="0001713B">
        <w:rPr>
          <w:rFonts w:ascii="Times New Roman" w:hAnsi="Times New Roman" w:cs="Times New Roman"/>
          <w:sz w:val="28"/>
          <w:szCs w:val="28"/>
        </w:rPr>
        <w:t xml:space="preserve">  </w:t>
      </w:r>
      <w:r w:rsidR="00071E53"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3075" cy="1952625"/>
            <wp:effectExtent l="19050" t="0" r="9525" b="0"/>
            <wp:docPr id="25" name="Рисунок 25" descr="Картинки по запросу &quot;леск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&quot;лесков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</w:rPr>
      </w:pPr>
      <w:r w:rsidRPr="0001713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622535" cy="2160000"/>
            <wp:effectExtent l="19050" t="0" r="0" b="0"/>
            <wp:docPr id="38" name="Рисунок 38" descr="Картинки по запросу &quot;толсто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Картинки по запросу &quot;толстой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3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13B">
        <w:rPr>
          <w:rFonts w:ascii="Times New Roman" w:hAnsi="Times New Roman" w:cs="Times New Roman"/>
          <w:sz w:val="28"/>
          <w:szCs w:val="28"/>
        </w:rPr>
        <w:t xml:space="preserve">  </w:t>
      </w:r>
      <w:r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3900" cy="2160000"/>
            <wp:effectExtent l="19050" t="0" r="0" b="0"/>
            <wp:docPr id="41" name="Рисунок 41" descr="Картинки по запросу &quot;чех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артинки по запросу &quot;чехов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9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13B">
        <w:rPr>
          <w:rFonts w:ascii="Times New Roman" w:hAnsi="Times New Roman" w:cs="Times New Roman"/>
          <w:sz w:val="28"/>
          <w:szCs w:val="28"/>
        </w:rPr>
        <w:t xml:space="preserve">  </w:t>
      </w:r>
      <w:r w:rsidRPr="000171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7077" cy="2160000"/>
            <wp:effectExtent l="19050" t="0" r="6473" b="0"/>
            <wp:docPr id="2" name="Рисунок 1" descr="Vasily_Perov_-_Портрет_Ф.М.Достоевского_-_Google_Art_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ily_Perov_-_Портрет_Ф.М.Достоевского_-_Google_Art_Projec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07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</w:rPr>
      </w:pPr>
      <w:r w:rsidRPr="0001713B">
        <w:rPr>
          <w:rFonts w:ascii="Times New Roman" w:hAnsi="Times New Roman" w:cs="Times New Roman"/>
          <w:sz w:val="28"/>
          <w:szCs w:val="28"/>
        </w:rPr>
        <w:t>Какие направления в литературе были распространены? В чем суть этих направлений?</w:t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</w:rPr>
      </w:pPr>
      <w:r w:rsidRPr="0001713B">
        <w:rPr>
          <w:rFonts w:ascii="Times New Roman" w:hAnsi="Times New Roman" w:cs="Times New Roman"/>
          <w:sz w:val="28"/>
          <w:szCs w:val="28"/>
        </w:rPr>
        <w:t xml:space="preserve">Каким был человек – герой произведений второй половины </w:t>
      </w:r>
      <w:r w:rsidRPr="0001713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1713B">
        <w:rPr>
          <w:rFonts w:ascii="Times New Roman" w:hAnsi="Times New Roman" w:cs="Times New Roman"/>
          <w:sz w:val="28"/>
          <w:szCs w:val="28"/>
        </w:rPr>
        <w:t xml:space="preserve"> века?</w:t>
      </w:r>
    </w:p>
    <w:p w:rsidR="00DF45A8" w:rsidRPr="0001713B" w:rsidRDefault="00071E53" w:rsidP="00071E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</w:rPr>
      </w:pPr>
      <w:r w:rsidRPr="0001713B">
        <w:rPr>
          <w:rFonts w:ascii="Times New Roman" w:hAnsi="Times New Roman" w:cs="Times New Roman"/>
          <w:sz w:val="28"/>
          <w:szCs w:val="28"/>
        </w:rPr>
        <w:t xml:space="preserve">Какова роль православия в литературе второй половины </w:t>
      </w:r>
      <w:r w:rsidRPr="0001713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1713B">
        <w:rPr>
          <w:rFonts w:ascii="Times New Roman" w:hAnsi="Times New Roman" w:cs="Times New Roman"/>
          <w:sz w:val="28"/>
          <w:szCs w:val="28"/>
        </w:rPr>
        <w:t xml:space="preserve"> века?</w:t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F45A8" w:rsidRDefault="00DF45A8" w:rsidP="00071E5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20C0" w:rsidRPr="0001713B" w:rsidRDefault="00DD20C0" w:rsidP="00071E5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71E53" w:rsidRPr="0001713B" w:rsidRDefault="00071E53" w:rsidP="00DF45A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713B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Заполните таблицу «Основные жанры живописи».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550"/>
        <w:gridCol w:w="2393"/>
        <w:gridCol w:w="2393"/>
      </w:tblGrid>
      <w:tr w:rsidR="00071E53" w:rsidRPr="0001713B" w:rsidTr="003C3E5C">
        <w:tc>
          <w:tcPr>
            <w:tcW w:w="2235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</w:p>
        </w:tc>
        <w:tc>
          <w:tcPr>
            <w:tcW w:w="2550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Примеры работ</w:t>
            </w:r>
          </w:p>
        </w:tc>
      </w:tr>
      <w:tr w:rsidR="00071E53" w:rsidRPr="0001713B" w:rsidTr="003C3E5C">
        <w:trPr>
          <w:trHeight w:val="2608"/>
        </w:trPr>
        <w:tc>
          <w:tcPr>
            <w:tcW w:w="2235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Критический реализм</w:t>
            </w:r>
          </w:p>
        </w:tc>
        <w:tc>
          <w:tcPr>
            <w:tcW w:w="2550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3" w:rsidRPr="0001713B" w:rsidTr="003C3E5C">
        <w:trPr>
          <w:trHeight w:val="2674"/>
        </w:trPr>
        <w:tc>
          <w:tcPr>
            <w:tcW w:w="2235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</w:p>
        </w:tc>
        <w:tc>
          <w:tcPr>
            <w:tcW w:w="2550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3" w:rsidRPr="0001713B" w:rsidTr="003C3E5C">
        <w:trPr>
          <w:trHeight w:val="2258"/>
        </w:trPr>
        <w:tc>
          <w:tcPr>
            <w:tcW w:w="2235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Исторические сюжеты</w:t>
            </w:r>
          </w:p>
        </w:tc>
        <w:tc>
          <w:tcPr>
            <w:tcW w:w="2550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3" w:rsidRPr="0001713B" w:rsidTr="003C3E5C">
        <w:trPr>
          <w:trHeight w:val="1978"/>
        </w:trPr>
        <w:tc>
          <w:tcPr>
            <w:tcW w:w="2235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Народные сказания</w:t>
            </w:r>
          </w:p>
        </w:tc>
        <w:tc>
          <w:tcPr>
            <w:tcW w:w="2550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</w:rPr>
      </w:pPr>
    </w:p>
    <w:p w:rsidR="00DF45A8" w:rsidRPr="0001713B" w:rsidRDefault="00DF45A8" w:rsidP="00071E53">
      <w:pPr>
        <w:rPr>
          <w:rFonts w:ascii="Times New Roman" w:hAnsi="Times New Roman" w:cs="Times New Roman"/>
          <w:sz w:val="28"/>
          <w:szCs w:val="28"/>
        </w:rPr>
      </w:pPr>
    </w:p>
    <w:p w:rsidR="00071E53" w:rsidRPr="0001713B" w:rsidRDefault="00071E53" w:rsidP="00DF45A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713B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Заполните таблицу «Архитектура второй половины </w:t>
      </w:r>
      <w:r w:rsidRPr="0001713B">
        <w:rPr>
          <w:rFonts w:ascii="Times New Roman" w:hAnsi="Times New Roman" w:cs="Times New Roman"/>
          <w:color w:val="FF0000"/>
          <w:sz w:val="28"/>
          <w:szCs w:val="28"/>
          <w:lang w:val="en-US"/>
        </w:rPr>
        <w:t>XIX</w:t>
      </w:r>
      <w:r w:rsidRPr="0001713B">
        <w:rPr>
          <w:rFonts w:ascii="Times New Roman" w:hAnsi="Times New Roman" w:cs="Times New Roman"/>
          <w:color w:val="FF0000"/>
          <w:sz w:val="28"/>
          <w:szCs w:val="28"/>
        </w:rPr>
        <w:t xml:space="preserve"> века».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3680"/>
        <w:gridCol w:w="4069"/>
      </w:tblGrid>
      <w:tr w:rsidR="00071E53" w:rsidRPr="0001713B" w:rsidTr="003C3E5C">
        <w:trPr>
          <w:trHeight w:val="889"/>
        </w:trPr>
        <w:tc>
          <w:tcPr>
            <w:tcW w:w="1809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68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3" w:rsidRPr="0001713B" w:rsidTr="003C3E5C">
        <w:trPr>
          <w:trHeight w:val="3552"/>
        </w:trPr>
        <w:tc>
          <w:tcPr>
            <w:tcW w:w="1809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Основные черты</w:t>
            </w:r>
          </w:p>
        </w:tc>
        <w:tc>
          <w:tcPr>
            <w:tcW w:w="368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3" w:rsidRPr="0001713B" w:rsidTr="003C3E5C">
        <w:trPr>
          <w:trHeight w:val="1817"/>
        </w:trPr>
        <w:tc>
          <w:tcPr>
            <w:tcW w:w="1809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Архитекторы</w:t>
            </w:r>
          </w:p>
        </w:tc>
        <w:tc>
          <w:tcPr>
            <w:tcW w:w="368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3" w:rsidRPr="0001713B" w:rsidTr="003C3E5C">
        <w:trPr>
          <w:trHeight w:val="1134"/>
        </w:trPr>
        <w:tc>
          <w:tcPr>
            <w:tcW w:w="1809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13B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368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71E53" w:rsidRPr="0001713B" w:rsidRDefault="00071E53" w:rsidP="003C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</w:rPr>
      </w:pPr>
    </w:p>
    <w:p w:rsidR="00071E53" w:rsidRPr="0001713B" w:rsidRDefault="00071E53" w:rsidP="00DF45A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713B">
        <w:rPr>
          <w:rFonts w:ascii="Times New Roman" w:hAnsi="Times New Roman" w:cs="Times New Roman"/>
          <w:color w:val="FF0000"/>
          <w:sz w:val="28"/>
          <w:szCs w:val="28"/>
        </w:rPr>
        <w:t>Повседневная жизнь разных слоев населения.</w:t>
      </w:r>
    </w:p>
    <w:p w:rsidR="00071E53" w:rsidRPr="0001713B" w:rsidRDefault="00071E53" w:rsidP="00913A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A22">
        <w:rPr>
          <w:rFonts w:ascii="Times New Roman" w:hAnsi="Times New Roman" w:cs="Times New Roman"/>
          <w:color w:val="FF0000"/>
          <w:sz w:val="28"/>
          <w:szCs w:val="28"/>
        </w:rPr>
        <w:t>Составьте рассказ о жизни представителя какого-либо слоя общества</w:t>
      </w:r>
      <w:r w:rsidRPr="0001713B">
        <w:rPr>
          <w:rFonts w:ascii="Times New Roman" w:hAnsi="Times New Roman" w:cs="Times New Roman"/>
          <w:sz w:val="28"/>
          <w:szCs w:val="28"/>
        </w:rPr>
        <w:t>.</w:t>
      </w:r>
    </w:p>
    <w:p w:rsidR="00071E53" w:rsidRPr="0001713B" w:rsidRDefault="00071E53" w:rsidP="00071E53">
      <w:pPr>
        <w:rPr>
          <w:rFonts w:ascii="Times New Roman" w:hAnsi="Times New Roman" w:cs="Times New Roman"/>
          <w:sz w:val="28"/>
          <w:szCs w:val="28"/>
        </w:rPr>
      </w:pPr>
      <w:r w:rsidRPr="0001713B">
        <w:rPr>
          <w:rFonts w:ascii="Times New Roman" w:hAnsi="Times New Roman" w:cs="Times New Roman"/>
          <w:sz w:val="28"/>
          <w:szCs w:val="28"/>
        </w:rPr>
        <w:t xml:space="preserve">Вы должны упомянуть об изменениях быта, внешнем облике, занятиях, формах проведения досуга. </w:t>
      </w:r>
    </w:p>
    <w:p w:rsidR="00071E53" w:rsidRPr="00DF45A8" w:rsidRDefault="00071E53" w:rsidP="00071E53">
      <w:pPr>
        <w:rPr>
          <w:sz w:val="24"/>
          <w:szCs w:val="24"/>
          <w:u w:val="single"/>
        </w:rPr>
      </w:pP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713B"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071E53" w:rsidRPr="00DF45A8" w:rsidSect="0083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53"/>
    <w:rsid w:val="0001713B"/>
    <w:rsid w:val="00071E53"/>
    <w:rsid w:val="003C513B"/>
    <w:rsid w:val="006864C3"/>
    <w:rsid w:val="007E2FE0"/>
    <w:rsid w:val="00826768"/>
    <w:rsid w:val="008361AC"/>
    <w:rsid w:val="00913A22"/>
    <w:rsid w:val="00AB67DC"/>
    <w:rsid w:val="00BE0E4D"/>
    <w:rsid w:val="00C21653"/>
    <w:rsid w:val="00CD22F0"/>
    <w:rsid w:val="00DD20C0"/>
    <w:rsid w:val="00DF45A8"/>
    <w:rsid w:val="00E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1E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1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071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1E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1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071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2022-11-13T17:38:00Z</dcterms:created>
  <dcterms:modified xsi:type="dcterms:W3CDTF">2022-11-13T17:38:00Z</dcterms:modified>
</cp:coreProperties>
</file>